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1549" w:rsidRPr="00B61549" w:rsidRDefault="00B61549" w:rsidP="00B61549">
      <w:pPr>
        <w:keepNext/>
        <w:keepLines/>
        <w:jc w:val="center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1549">
        <w:rPr>
          <w:rFonts w:ascii="Times New Roman" w:hAnsi="Times New Roman" w:cs="Times New Roman"/>
          <w:bCs/>
          <w:sz w:val="28"/>
          <w:szCs w:val="28"/>
          <w:lang w:val="kk-KZ"/>
        </w:rPr>
        <w:t>Білім берудегі әлеуметтік психологиялық қызмет</w:t>
      </w:r>
      <w:r w:rsidRPr="00B6154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61549" w:rsidRPr="00B61549" w:rsidRDefault="00B61549" w:rsidP="00B61549">
      <w:pPr>
        <w:keepNext/>
        <w:keepLines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caps/>
          <w:sz w:val="28"/>
          <w:szCs w:val="28"/>
          <w:lang w:val="kk-KZ"/>
        </w:rPr>
        <w:t>пәні бойынша</w:t>
      </w: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caps/>
          <w:sz w:val="28"/>
          <w:szCs w:val="28"/>
          <w:lang w:val="kk-KZ"/>
        </w:rPr>
        <w:t>дәрістердің қысқаша мазмұны</w:t>
      </w: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«6В01801-Әлеуметтік педагогика және өзін-өзі тану» 3 курс, қазақ бөлімі,</w:t>
      </w: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61549">
        <w:rPr>
          <w:rFonts w:ascii="Times New Roman" w:hAnsi="Times New Roman" w:cs="Times New Roman"/>
          <w:sz w:val="28"/>
          <w:szCs w:val="28"/>
          <w:lang w:val="kk-KZ"/>
        </w:rPr>
        <w:t>-2022 оқу жылы</w:t>
      </w:r>
    </w:p>
    <w:p w:rsidR="00B61549" w:rsidRPr="00B61549" w:rsidRDefault="00B61549" w:rsidP="00B61549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Cs/>
          <w:sz w:val="28"/>
          <w:szCs w:val="28"/>
          <w:lang w:val="kk-KZ"/>
        </w:rPr>
        <w:t>3курс, қазақ бөлімі</w:t>
      </w: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Алматы, 2021</w:t>
      </w:r>
    </w:p>
    <w:p w:rsidR="00B61549" w:rsidRDefault="00B61549" w:rsidP="00B61549">
      <w:pPr>
        <w:jc w:val="both"/>
        <w:rPr>
          <w:sz w:val="28"/>
          <w:szCs w:val="28"/>
          <w:lang w:val="kk-KZ"/>
        </w:rPr>
      </w:pPr>
    </w:p>
    <w:p w:rsidR="00B61549" w:rsidRPr="002D6329" w:rsidRDefault="00B61549" w:rsidP="00B61549">
      <w:pPr>
        <w:jc w:val="both"/>
        <w:rPr>
          <w:sz w:val="28"/>
          <w:szCs w:val="28"/>
          <w:lang w:val="kk-KZ"/>
        </w:rPr>
      </w:pPr>
    </w:p>
    <w:p w:rsidR="00B61549" w:rsidRDefault="00B61549" w:rsidP="00B61549">
      <w:pPr>
        <w:jc w:val="both"/>
        <w:rPr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>Дәріс 1</w:t>
      </w:r>
    </w:p>
    <w:p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>Білім берудің әлеуметтік-психологиялық қызметі жұмысының ұйымдастыру-әдістемелік принциптері</w:t>
      </w:r>
    </w:p>
    <w:p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549" w:rsidRPr="00B61549" w:rsidRDefault="00B61549" w:rsidP="00B61549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:rsidR="00B61549" w:rsidRPr="00B7375C" w:rsidRDefault="00B61549" w:rsidP="00B61549">
      <w:pPr>
        <w:pStyle w:val="a3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7375C">
        <w:rPr>
          <w:rFonts w:ascii="Times New Roman" w:hAnsi="Times New Roman"/>
          <w:sz w:val="24"/>
          <w:szCs w:val="24"/>
        </w:rPr>
        <w:t>Кондратьев М.Ю.</w:t>
      </w:r>
      <w:r w:rsidRPr="00B73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E738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738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:rsidR="00B61549" w:rsidRPr="00CC1A2F" w:rsidRDefault="00B61549" w:rsidP="00B61549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t>Дубровина И.В.  Школьная психологическая служба: вопросы, теории и практики. М., 1991.</w:t>
      </w:r>
    </w:p>
    <w:p w:rsidR="00B61549" w:rsidRPr="00CC1A2F" w:rsidRDefault="00B61549" w:rsidP="00B61549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CC1A2F">
        <w:t>Кондратьев М.Ю., Ильин В.А. Азбука социального психолога-практика. М, 2007.</w:t>
      </w:r>
    </w:p>
    <w:p w:rsidR="00B61549" w:rsidRPr="00CC1A2F" w:rsidRDefault="00B61549" w:rsidP="00B61549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:rsidR="00B61549" w:rsidRPr="00CC1A2F" w:rsidRDefault="00B61549" w:rsidP="00B61549">
      <w:pPr>
        <w:pStyle w:val="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C1A2F">
        <w:rPr>
          <w:rFonts w:ascii="Times New Roman" w:hAnsi="Times New Roman" w:cs="Times New Roman"/>
          <w:sz w:val="24"/>
          <w:szCs w:val="24"/>
        </w:rPr>
        <w:t>СПбГУПМ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, 1998. - 378 с. </w:t>
      </w:r>
    </w:p>
    <w:p w:rsidR="00B61549" w:rsidRPr="00CC1A2F" w:rsidRDefault="00B61549" w:rsidP="00B61549">
      <w:pPr>
        <w:pStyle w:val="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; Акад.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и соц. наук,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психологии, 1998. – 191 с.</w:t>
      </w:r>
    </w:p>
    <w:p w:rsidR="00B61549" w:rsidRPr="00CC1A2F" w:rsidRDefault="00B61549" w:rsidP="00B61549">
      <w:pPr>
        <w:pStyle w:val="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>Психологическая служба школы: учеб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особие для студентов / М. К. Акимова [и др.]; под ред. И. В. Дубровиной. - М.: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акад., 1995. - 219 с.</w:t>
      </w:r>
    </w:p>
    <w:p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549" w:rsidRP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>Әлеуметтік-психологиялық білім беру қызметінің құрамындағы мамандар қызметінің жалпы сипаттамасы</w:t>
      </w:r>
    </w:p>
    <w:p w:rsidR="00F12272" w:rsidRPr="00B61549" w:rsidRDefault="00F12272" w:rsidP="00F12272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:rsidR="00F12272" w:rsidRPr="00B7375C" w:rsidRDefault="00F12272" w:rsidP="00F12272">
      <w:pPr>
        <w:pStyle w:val="a3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7375C">
        <w:rPr>
          <w:rFonts w:ascii="Times New Roman" w:hAnsi="Times New Roman"/>
          <w:sz w:val="24"/>
          <w:szCs w:val="24"/>
        </w:rPr>
        <w:t>Кондратьев М.Ю.</w:t>
      </w:r>
      <w:r w:rsidRPr="00B73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E738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738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:rsidR="00F12272" w:rsidRPr="00CC1A2F" w:rsidRDefault="00F12272" w:rsidP="00F12272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t>Дубровина И.В.  Школьная психологическая служба: вопросы, теории и практики. М., 1991.</w:t>
      </w:r>
    </w:p>
    <w:p w:rsidR="00F12272" w:rsidRPr="00CC1A2F" w:rsidRDefault="00F12272" w:rsidP="00F12272">
      <w:pPr>
        <w:numPr>
          <w:ilvl w:val="0"/>
          <w:numId w:val="2"/>
        </w:numPr>
        <w:spacing w:after="0" w:line="240" w:lineRule="auto"/>
        <w:ind w:left="357" w:hanging="357"/>
        <w:jc w:val="both"/>
      </w:pPr>
      <w:r w:rsidRPr="00CC1A2F">
        <w:t>Кондратьев М.Ю., Ильин В.А. Азбука социального психолога-практика. М, 2007.</w:t>
      </w:r>
    </w:p>
    <w:p w:rsidR="00F12272" w:rsidRPr="00CC1A2F" w:rsidRDefault="00F12272" w:rsidP="00F12272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:rsidR="00F12272" w:rsidRPr="00CC1A2F" w:rsidRDefault="00F12272" w:rsidP="00F12272">
      <w:pPr>
        <w:pStyle w:val="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C1A2F">
        <w:rPr>
          <w:rFonts w:ascii="Times New Roman" w:hAnsi="Times New Roman" w:cs="Times New Roman"/>
          <w:sz w:val="24"/>
          <w:szCs w:val="24"/>
        </w:rPr>
        <w:t>СПбГУПМ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, 1998. - 378 с. </w:t>
      </w:r>
    </w:p>
    <w:p w:rsidR="00F12272" w:rsidRPr="00CC1A2F" w:rsidRDefault="00F12272" w:rsidP="00F12272">
      <w:pPr>
        <w:pStyle w:val="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; Акад.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и соц. наук,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психологии, 1998. – 191 с.</w:t>
      </w:r>
    </w:p>
    <w:p w:rsidR="00F12272" w:rsidRPr="00CC1A2F" w:rsidRDefault="00F12272" w:rsidP="00F12272">
      <w:pPr>
        <w:pStyle w:val="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>Психологическая служба школы: учеб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особие для студентов / М. К. Акимова [и др.]; под ред. И. В. Дубровиной. - М.: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акад., 1995. - 219 с.</w:t>
      </w:r>
    </w:p>
    <w:p w:rsidR="00B61549" w:rsidRDefault="00B61549" w:rsidP="00B61549">
      <w:pPr>
        <w:jc w:val="both"/>
        <w:rPr>
          <w:sz w:val="28"/>
          <w:szCs w:val="28"/>
          <w:lang w:val="kk-KZ"/>
        </w:rPr>
      </w:pPr>
    </w:p>
    <w:p w:rsidR="00B61549" w:rsidRDefault="00B61549" w:rsidP="00B61549">
      <w:pPr>
        <w:jc w:val="both"/>
        <w:rPr>
          <w:sz w:val="28"/>
          <w:szCs w:val="28"/>
          <w:lang w:val="kk-KZ"/>
        </w:rPr>
      </w:pPr>
    </w:p>
    <w:p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Дәріс </w:t>
      </w: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B61549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ТМД елдеріндегі және шетелдік білім беру жүйесінде әлеуметтік-психологиялық қызметтің қалыптасуы</w:t>
      </w:r>
    </w:p>
    <w:p w:rsidR="00F12272" w:rsidRPr="00B61549" w:rsidRDefault="00F12272" w:rsidP="00F12272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:rsidR="00F12272" w:rsidRPr="00F12272" w:rsidRDefault="00F12272" w:rsidP="00F12272">
      <w:pPr>
        <w:pStyle w:val="a3"/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12272">
        <w:rPr>
          <w:rFonts w:ascii="Times New Roman" w:hAnsi="Times New Roman"/>
          <w:sz w:val="24"/>
          <w:szCs w:val="24"/>
        </w:rPr>
        <w:t>Кондратьев М.Ю.</w:t>
      </w:r>
      <w:r w:rsidRPr="00F122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272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F12272"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F122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272">
        <w:rPr>
          <w:rFonts w:ascii="Times New Roman" w:hAnsi="Times New Roman"/>
          <w:sz w:val="24"/>
          <w:szCs w:val="24"/>
        </w:rPr>
        <w:t>-</w:t>
      </w:r>
      <w:r w:rsidRPr="00F122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272"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:rsidR="00F12272" w:rsidRPr="00CC1A2F" w:rsidRDefault="00F12272" w:rsidP="00F12272">
      <w:pPr>
        <w:widowControl w:val="0"/>
        <w:numPr>
          <w:ilvl w:val="0"/>
          <w:numId w:val="3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t>Дубровина И.В.  Школьная психологическая служба: вопросы, теории и практики. М., 1991.</w:t>
      </w:r>
    </w:p>
    <w:p w:rsidR="00F12272" w:rsidRPr="00CC1A2F" w:rsidRDefault="00F12272" w:rsidP="00F12272">
      <w:pPr>
        <w:numPr>
          <w:ilvl w:val="0"/>
          <w:numId w:val="3"/>
        </w:numPr>
        <w:spacing w:after="0" w:line="240" w:lineRule="auto"/>
        <w:ind w:left="357" w:hanging="357"/>
        <w:jc w:val="both"/>
      </w:pPr>
      <w:r w:rsidRPr="00CC1A2F">
        <w:t>Кондратьев М.Ю., Ильин В.А. Азбука социального психолога-практика. М, 2007.</w:t>
      </w:r>
    </w:p>
    <w:p w:rsidR="00F12272" w:rsidRPr="00CC1A2F" w:rsidRDefault="00F12272" w:rsidP="00F12272">
      <w:pPr>
        <w:widowControl w:val="0"/>
        <w:numPr>
          <w:ilvl w:val="0"/>
          <w:numId w:val="3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:rsidR="00F12272" w:rsidRPr="00CC1A2F" w:rsidRDefault="00F12272" w:rsidP="00F12272">
      <w:pPr>
        <w:pStyle w:val="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C1A2F">
        <w:rPr>
          <w:rFonts w:ascii="Times New Roman" w:hAnsi="Times New Roman" w:cs="Times New Roman"/>
          <w:sz w:val="24"/>
          <w:szCs w:val="24"/>
        </w:rPr>
        <w:t>СПбГУПМ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, 1998. - 378 с. </w:t>
      </w:r>
    </w:p>
    <w:p w:rsidR="00F12272" w:rsidRPr="00CC1A2F" w:rsidRDefault="00F12272" w:rsidP="00F12272">
      <w:pPr>
        <w:pStyle w:val="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; Акад.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и соц. наук,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психологии, 1998. – 191 с.</w:t>
      </w:r>
    </w:p>
    <w:p w:rsidR="00F12272" w:rsidRPr="00CC1A2F" w:rsidRDefault="00F12272" w:rsidP="00F12272">
      <w:pPr>
        <w:pStyle w:val="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>Психологическая служба школы: учеб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особие для студентов / М. К. Акимова [и др.]; под ред. И. В. Дубровиной. - М.: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акад., 1995. - 219 с.</w:t>
      </w:r>
    </w:p>
    <w:p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272" w:rsidRP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Білім берудегі әлеуметтік-психологиялық қызметті ұйымдастырудың заңнамалық-нормативтік негіздері</w:t>
      </w:r>
    </w:p>
    <w:p w:rsidR="00F12272" w:rsidRPr="00B61549" w:rsidRDefault="00F12272" w:rsidP="00F12272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:rsidR="00F12272" w:rsidRPr="00F12272" w:rsidRDefault="00F12272" w:rsidP="00F12272">
      <w:pPr>
        <w:pStyle w:val="a3"/>
        <w:numPr>
          <w:ilvl w:val="0"/>
          <w:numId w:val="4"/>
        </w:numPr>
        <w:tabs>
          <w:tab w:val="left" w:pos="11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12272">
        <w:rPr>
          <w:rFonts w:ascii="Times New Roman" w:hAnsi="Times New Roman"/>
          <w:sz w:val="24"/>
          <w:szCs w:val="24"/>
        </w:rPr>
        <w:t>Кондратьев М.Ю.</w:t>
      </w:r>
      <w:r w:rsidRPr="00F122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272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F12272"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F122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272">
        <w:rPr>
          <w:rFonts w:ascii="Times New Roman" w:hAnsi="Times New Roman"/>
          <w:sz w:val="24"/>
          <w:szCs w:val="24"/>
        </w:rPr>
        <w:t>-</w:t>
      </w:r>
      <w:r w:rsidRPr="00F122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272"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:rsidR="00F12272" w:rsidRPr="00CC1A2F" w:rsidRDefault="00F12272" w:rsidP="00F12272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t>Дубровина И.В.  Школьная психологическая служба: вопросы, теории и практики. М., 1991.</w:t>
      </w:r>
    </w:p>
    <w:p w:rsidR="00F12272" w:rsidRPr="00CC1A2F" w:rsidRDefault="00F12272" w:rsidP="00F1227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 w:rsidRPr="00CC1A2F">
        <w:t>Кондратьев М.Ю., Ильин В.А. Азбука социального психолога-практика. М, 2007.</w:t>
      </w:r>
    </w:p>
    <w:p w:rsidR="00F12272" w:rsidRPr="00CC1A2F" w:rsidRDefault="00F12272" w:rsidP="00F12272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snapToGrid w:val="0"/>
        </w:rPr>
      </w:pPr>
      <w:r w:rsidRPr="00CC1A2F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:rsidR="00F12272" w:rsidRPr="00CC1A2F" w:rsidRDefault="00F12272" w:rsidP="00F12272">
      <w:pPr>
        <w:pStyle w:val="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C1A2F">
        <w:rPr>
          <w:rFonts w:ascii="Times New Roman" w:hAnsi="Times New Roman" w:cs="Times New Roman"/>
          <w:sz w:val="24"/>
          <w:szCs w:val="24"/>
        </w:rPr>
        <w:t>СПбГУПМ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, 1998. - 378 с. </w:t>
      </w:r>
    </w:p>
    <w:p w:rsidR="00F12272" w:rsidRPr="00CC1A2F" w:rsidRDefault="00F12272" w:rsidP="00F12272">
      <w:pPr>
        <w:pStyle w:val="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; Акад.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и соц. наук,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психологии, 1998. – 191 с.</w:t>
      </w:r>
    </w:p>
    <w:p w:rsidR="00F12272" w:rsidRPr="00CC1A2F" w:rsidRDefault="00F12272" w:rsidP="00F12272">
      <w:pPr>
        <w:pStyle w:val="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>Психологическая служба школы: учеб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A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1A2F">
        <w:rPr>
          <w:rFonts w:ascii="Times New Roman" w:hAnsi="Times New Roman" w:cs="Times New Roman"/>
          <w:sz w:val="24"/>
          <w:szCs w:val="24"/>
        </w:rPr>
        <w:t xml:space="preserve">особие для студентов / М. К. Акимова [и др.]; под ред. И. В. Дубровиной. - М.: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A2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A2F">
        <w:rPr>
          <w:rFonts w:ascii="Times New Roman" w:hAnsi="Times New Roman" w:cs="Times New Roman"/>
          <w:sz w:val="24"/>
          <w:szCs w:val="24"/>
        </w:rPr>
        <w:t>. акад., 1995. - 219 с.</w:t>
      </w:r>
    </w:p>
    <w:p w:rsidR="00B61549" w:rsidRDefault="00B61549" w:rsidP="00B61549">
      <w:pPr>
        <w:jc w:val="both"/>
        <w:rPr>
          <w:sz w:val="28"/>
          <w:szCs w:val="28"/>
          <w:lang w:val="kk-KZ"/>
        </w:rPr>
      </w:pPr>
    </w:p>
    <w:p w:rsidR="00B61549" w:rsidRDefault="00B61549" w:rsidP="00B61549">
      <w:pPr>
        <w:jc w:val="both"/>
        <w:rPr>
          <w:sz w:val="28"/>
          <w:szCs w:val="28"/>
          <w:lang w:val="kk-KZ"/>
        </w:rPr>
      </w:pPr>
    </w:p>
    <w:p w:rsidR="00B61549" w:rsidRPr="002D6329" w:rsidRDefault="00B61549" w:rsidP="00B61549">
      <w:pPr>
        <w:jc w:val="both"/>
        <w:rPr>
          <w:sz w:val="28"/>
          <w:szCs w:val="28"/>
          <w:lang w:val="kk-KZ"/>
        </w:rPr>
      </w:pPr>
    </w:p>
    <w:p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Дәріс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F12272" w:rsidRP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549" w:rsidRP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Әлеуметтік-психологиялық қызметтің пәні мен міндеттері, оның құрылымы мен нормативтік-құқықтық негізі.</w:t>
      </w:r>
    </w:p>
    <w:p w:rsidR="00B61549" w:rsidRDefault="00B61549" w:rsidP="00B61549">
      <w:pPr>
        <w:jc w:val="both"/>
        <w:rPr>
          <w:sz w:val="28"/>
          <w:szCs w:val="28"/>
          <w:lang w:val="kk-KZ"/>
        </w:rPr>
      </w:pPr>
    </w:p>
    <w:p w:rsidR="00B61549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6</w:t>
      </w:r>
    </w:p>
    <w:p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мекемелеріндегі әлеуметтік-психологиялық қызметтің мәні, мазмұны және негізгі бағыттары</w:t>
      </w:r>
    </w:p>
    <w:p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7</w:t>
      </w:r>
    </w:p>
    <w:p w:rsidR="00B61549" w:rsidRDefault="00F12272" w:rsidP="00B615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мекемелерінің әлеуметтік-психологиялық қызметінің құрамындағы мамандар қызметінің негізгі түрлері.</w:t>
      </w:r>
    </w:p>
    <w:p w:rsidR="00F12272" w:rsidRDefault="00F12272" w:rsidP="00B615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272" w:rsidRDefault="00F12272" w:rsidP="00F122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8</w:t>
      </w:r>
    </w:p>
    <w:p w:rsidR="00F12272" w:rsidRDefault="00F12272" w:rsidP="00B6154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Жасөспірімдер мен жоғары сынып оқушыларымен ӘПҚ жұмысының негізгі бағыттары</w:t>
      </w:r>
    </w:p>
    <w:p w:rsidR="00F12272" w:rsidRDefault="00F12272" w:rsidP="00B6154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F12272" w:rsidRPr="00F12272" w:rsidRDefault="00F12272" w:rsidP="00F122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</w:t>
      </w:r>
    </w:p>
    <w:p w:rsidR="00B61549" w:rsidRPr="00B61549" w:rsidRDefault="00B61549" w:rsidP="00B615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/>
        </w:rPr>
      </w:pPr>
    </w:p>
    <w:p w:rsidR="00B61549" w:rsidRDefault="00F12272" w:rsidP="00B6154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Ата-аналармен ӘПҚ жұмысын ұйымдастырудың мазмұны мен ерекшеліктері</w:t>
      </w:r>
    </w:p>
    <w:p w:rsidR="00F12272" w:rsidRDefault="00F12272" w:rsidP="00B6154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F12272" w:rsidRPr="00F12272" w:rsidRDefault="00F12272" w:rsidP="00B615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</w:t>
      </w:r>
    </w:p>
    <w:p w:rsidR="00B61549" w:rsidRDefault="00B61549" w:rsidP="00B61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2272" w:rsidRPr="00F12272" w:rsidRDefault="00F12272" w:rsidP="00B61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/>
        </w:rPr>
        <w:t>ӘПҚ құрылымындағы әлеуметтік педагогтың диагностикалық қызметінің ерекшеліктері</w:t>
      </w:r>
    </w:p>
    <w:p w:rsidR="00B61549" w:rsidRPr="00B61549" w:rsidRDefault="00B61549" w:rsidP="00B61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61549" w:rsidRPr="00B61549" w:rsidRDefault="00B61549" w:rsidP="00B61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61549" w:rsidRDefault="00F12272" w:rsidP="00F1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</w:t>
      </w:r>
    </w:p>
    <w:p w:rsidR="00F12272" w:rsidRPr="00F12272" w:rsidRDefault="00F12272" w:rsidP="00F1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549" w:rsidRPr="00F12272" w:rsidRDefault="00F12272" w:rsidP="00F1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ӘПҚ ұйымдастырудағы мониторингтің рөлі</w:t>
      </w:r>
    </w:p>
    <w:p w:rsidR="00B61549" w:rsidRPr="00F12272" w:rsidRDefault="00B61549" w:rsidP="00B61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549" w:rsidRPr="008324DF" w:rsidRDefault="00B61549" w:rsidP="0083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4DF" w:rsidRPr="008324DF" w:rsidRDefault="008324DF" w:rsidP="008324DF">
      <w:pPr>
        <w:snapToGrid w:val="0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 w:rsidRPr="008324D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12</w:t>
      </w:r>
    </w:p>
    <w:p w:rsidR="008324DF" w:rsidRPr="008324DF" w:rsidRDefault="008324DF" w:rsidP="008324DF">
      <w:pPr>
        <w:snapToGrid w:val="0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24D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Әлеуметтік-психологиялық қызмет жүйесінде кеңес беру</w:t>
      </w:r>
    </w:p>
    <w:p w:rsidR="008324DF" w:rsidRPr="008324DF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Дәріс</w:t>
      </w: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</w:t>
      </w:r>
    </w:p>
    <w:p w:rsidR="00B61549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8324D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Әлеуметтік-психологиялық қызмет жұмысының түзету-педагогикалық бағыты</w:t>
      </w:r>
    </w:p>
    <w:p w:rsidR="008324DF" w:rsidRPr="008324DF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</w:t>
      </w:r>
    </w:p>
    <w:p w:rsidR="008324DF" w:rsidRPr="008324DF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Әлеуметтік - психологиялық қызмет жүйесіндегі әлеуметтік-психологиялық ағарту және профилактика</w:t>
      </w:r>
    </w:p>
    <w:p w:rsidR="00B61549" w:rsidRPr="008324DF" w:rsidRDefault="008324DF" w:rsidP="008324DF">
      <w:pPr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</w:t>
      </w:r>
    </w:p>
    <w:p w:rsidR="008324DF" w:rsidRPr="008324DF" w:rsidRDefault="008324DF" w:rsidP="008324DF">
      <w:pPr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Мамандандырылған мектеп-интернат жағдайындағы әлеуметтік-психологиялық қызметтің жұмыс жүйесі</w:t>
      </w:r>
    </w:p>
    <w:p w:rsidR="00B61549" w:rsidRPr="00B61549" w:rsidRDefault="00B61549" w:rsidP="00B61549">
      <w:pPr>
        <w:spacing w:after="120"/>
        <w:ind w:left="283"/>
        <w:rPr>
          <w:rFonts w:ascii="Times New Roman" w:eastAsia="Times New Roman" w:hAnsi="Times New Roman"/>
          <w:sz w:val="24"/>
          <w:szCs w:val="24"/>
          <w:lang w:val="kk-KZ"/>
        </w:rPr>
      </w:pPr>
      <w:r w:rsidRPr="00B61549"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B61549" w:rsidRPr="00B61549" w:rsidRDefault="00B61549" w:rsidP="00B61549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C0AF5" w:rsidRPr="00B61549" w:rsidRDefault="006C0AF5">
      <w:pPr>
        <w:rPr>
          <w:lang w:val="kk-KZ"/>
        </w:rPr>
      </w:pPr>
      <w:bookmarkStart w:id="0" w:name="_GoBack"/>
      <w:bookmarkEnd w:id="0"/>
    </w:p>
    <w:sectPr w:rsidR="006C0AF5" w:rsidRPr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E12E18"/>
    <w:multiLevelType w:val="hybridMultilevel"/>
    <w:tmpl w:val="1A3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15C37"/>
    <w:multiLevelType w:val="hybridMultilevel"/>
    <w:tmpl w:val="4E46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24D33"/>
    <w:multiLevelType w:val="hybridMultilevel"/>
    <w:tmpl w:val="99F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49"/>
    <w:rsid w:val="006C0AF5"/>
    <w:rsid w:val="008324DF"/>
    <w:rsid w:val="00B61549"/>
    <w:rsid w:val="00F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1549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1549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6154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6154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1549"/>
    <w:rPr>
      <w:sz w:val="16"/>
      <w:szCs w:val="16"/>
    </w:rPr>
  </w:style>
  <w:style w:type="character" w:customStyle="1" w:styleId="shorttext">
    <w:name w:val="short_text"/>
    <w:rsid w:val="00B61549"/>
    <w:rPr>
      <w:rFonts w:cs="Times New Roman"/>
    </w:rPr>
  </w:style>
  <w:style w:type="character" w:customStyle="1" w:styleId="submenu-table">
    <w:name w:val="submenu-table"/>
    <w:basedOn w:val="a0"/>
    <w:rsid w:val="008324DF"/>
  </w:style>
  <w:style w:type="paragraph" w:styleId="a5">
    <w:name w:val="header"/>
    <w:basedOn w:val="a"/>
    <w:link w:val="a6"/>
    <w:uiPriority w:val="99"/>
    <w:unhideWhenUsed/>
    <w:rsid w:val="008324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3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1549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1549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6154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6154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1549"/>
    <w:rPr>
      <w:sz w:val="16"/>
      <w:szCs w:val="16"/>
    </w:rPr>
  </w:style>
  <w:style w:type="character" w:customStyle="1" w:styleId="shorttext">
    <w:name w:val="short_text"/>
    <w:rsid w:val="00B61549"/>
    <w:rPr>
      <w:rFonts w:cs="Times New Roman"/>
    </w:rPr>
  </w:style>
  <w:style w:type="character" w:customStyle="1" w:styleId="submenu-table">
    <w:name w:val="submenu-table"/>
    <w:basedOn w:val="a0"/>
    <w:rsid w:val="008324DF"/>
  </w:style>
  <w:style w:type="paragraph" w:styleId="a5">
    <w:name w:val="header"/>
    <w:basedOn w:val="a"/>
    <w:link w:val="a6"/>
    <w:uiPriority w:val="99"/>
    <w:unhideWhenUsed/>
    <w:rsid w:val="008324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3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2021-08-28T12:49:00Z</dcterms:created>
  <dcterms:modified xsi:type="dcterms:W3CDTF">2021-08-28T13:13:00Z</dcterms:modified>
</cp:coreProperties>
</file>